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3BA3">
        <w:rPr>
          <w:rFonts w:ascii="Times New Roman" w:hAnsi="Times New Roman" w:cs="Times New Roman"/>
          <w:sz w:val="20"/>
          <w:szCs w:val="20"/>
        </w:rPr>
        <w:t xml:space="preserve">03.09.18 </w:t>
      </w:r>
      <w:proofErr w:type="spellStart"/>
      <w:r w:rsidRPr="007F3BA3">
        <w:rPr>
          <w:rFonts w:ascii="Times New Roman" w:hAnsi="Times New Roman" w:cs="Times New Roman"/>
          <w:sz w:val="18"/>
          <w:szCs w:val="18"/>
        </w:rPr>
        <w:t>Додаток</w:t>
      </w:r>
      <w:proofErr w:type="spellEnd"/>
      <w:r w:rsidRPr="007F3BA3">
        <w:rPr>
          <w:rFonts w:ascii="Times New Roman" w:hAnsi="Times New Roman" w:cs="Times New Roman"/>
          <w:sz w:val="18"/>
          <w:szCs w:val="18"/>
        </w:rPr>
        <w:t xml:space="preserve"> 22 до </w:t>
      </w:r>
      <w:proofErr w:type="spellStart"/>
      <w:r w:rsidRPr="007F3BA3">
        <w:rPr>
          <w:rFonts w:ascii="Times New Roman" w:hAnsi="Times New Roman" w:cs="Times New Roman"/>
          <w:sz w:val="18"/>
          <w:szCs w:val="18"/>
        </w:rPr>
        <w:t>інструкції</w:t>
      </w:r>
      <w:proofErr w:type="spellEnd"/>
      <w:r w:rsidRPr="007F3B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7F3B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8"/>
          <w:szCs w:val="18"/>
        </w:rPr>
        <w:t>діловодства</w:t>
      </w:r>
      <w:proofErr w:type="spellEnd"/>
      <w:r w:rsidRPr="007F3BA3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7F3BA3">
        <w:rPr>
          <w:rFonts w:ascii="Times New Roman" w:hAnsi="Times New Roman" w:cs="Times New Roman"/>
          <w:sz w:val="18"/>
          <w:szCs w:val="18"/>
        </w:rPr>
        <w:t>апеляційних</w:t>
      </w:r>
      <w:proofErr w:type="spellEnd"/>
      <w:r w:rsidRPr="007F3B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7F3B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8"/>
          <w:szCs w:val="18"/>
        </w:rPr>
        <w:t>місцевих</w:t>
      </w:r>
      <w:proofErr w:type="spellEnd"/>
      <w:r w:rsidRPr="007F3B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8"/>
          <w:szCs w:val="18"/>
        </w:rPr>
        <w:t>адміністративних</w:t>
      </w:r>
      <w:proofErr w:type="spellEnd"/>
      <w:r w:rsidRPr="007F3BA3">
        <w:rPr>
          <w:rFonts w:ascii="Times New Roman" w:hAnsi="Times New Roman" w:cs="Times New Roman"/>
          <w:sz w:val="18"/>
          <w:szCs w:val="18"/>
        </w:rPr>
        <w:t xml:space="preserve"> судах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3BA3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7F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24"/>
          <w:szCs w:val="24"/>
        </w:rPr>
        <w:t>врученню</w:t>
      </w:r>
      <w:proofErr w:type="spellEnd"/>
      <w:r w:rsidRPr="007F3BA3">
        <w:rPr>
          <w:rFonts w:ascii="Times New Roman" w:hAnsi="Times New Roman" w:cs="Times New Roman"/>
          <w:sz w:val="24"/>
          <w:szCs w:val="24"/>
        </w:rPr>
        <w:t xml:space="preserve"> адресату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>ПОВІСТКА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про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виклик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до суду в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адміністративній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справі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№ 2а/0570/5847/2011 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Донецький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окружний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адміністративний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суд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викликає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Вас як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відповідача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 на  09:05 год.   10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вересня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2018 року  у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справі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за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позовом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Донецьке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обласне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відділення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Фонду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соціального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страхування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з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тимчасової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втрати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працездатності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інтересах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Новоазовської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міжрайонної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виконавчої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дирекції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до  ТОВ "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Донщебеньзбут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"   про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заміну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сторони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виконавчого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провадження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 за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адресою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м.Слов'янськ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Добровольського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>, 1, (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суддя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Олішевська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В.В. )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>Кому:  ТОВ "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Донщебеньзбут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" 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Куди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Леніна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, 43, корп.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А,Староласпа,Тельманівський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Донецька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область,87111 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Додатково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просимо подати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такі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докази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Наслідки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не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прибуття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за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викликом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до суду: в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адміністративних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справах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наслідки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нез'явлення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судове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засідання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осіб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які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беруть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участь у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справі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передбачені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статтями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128, 129 КАС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Секретар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суду</w:t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Шташаліс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О.О. 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BA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F3BA3">
        <w:rPr>
          <w:rFonts w:ascii="Times New Roman" w:hAnsi="Times New Roman" w:cs="Times New Roman"/>
          <w:sz w:val="20"/>
          <w:szCs w:val="20"/>
        </w:rPr>
        <w:t>Підлягає</w:t>
      </w:r>
      <w:proofErr w:type="spellEnd"/>
      <w:r w:rsidRPr="007F3B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20"/>
          <w:szCs w:val="20"/>
        </w:rPr>
        <w:t>поверненню</w:t>
      </w:r>
      <w:proofErr w:type="spellEnd"/>
      <w:r w:rsidRPr="007F3BA3">
        <w:rPr>
          <w:rFonts w:ascii="Times New Roman" w:hAnsi="Times New Roman" w:cs="Times New Roman"/>
          <w:sz w:val="20"/>
          <w:szCs w:val="20"/>
        </w:rPr>
        <w:t xml:space="preserve"> до суду</w:t>
      </w:r>
      <w:r w:rsidRPr="007F3BA3">
        <w:rPr>
          <w:rFonts w:ascii="Times New Roman" w:hAnsi="Times New Roman" w:cs="Times New Roman"/>
          <w:sz w:val="20"/>
          <w:szCs w:val="20"/>
        </w:rPr>
        <w:tab/>
      </w:r>
      <w:r w:rsidRPr="007F3BA3">
        <w:rPr>
          <w:rFonts w:ascii="Times New Roman" w:hAnsi="Times New Roman" w:cs="Times New Roman"/>
          <w:sz w:val="20"/>
          <w:szCs w:val="20"/>
        </w:rPr>
        <w:tab/>
      </w:r>
      <w:r w:rsidRPr="007F3BA3">
        <w:rPr>
          <w:rFonts w:ascii="Times New Roman" w:hAnsi="Times New Roman" w:cs="Times New Roman"/>
          <w:sz w:val="20"/>
          <w:szCs w:val="20"/>
        </w:rPr>
        <w:tab/>
      </w:r>
      <w:r w:rsidRPr="007F3BA3">
        <w:rPr>
          <w:rFonts w:ascii="Times New Roman" w:hAnsi="Times New Roman" w:cs="Times New Roman"/>
          <w:sz w:val="20"/>
          <w:szCs w:val="20"/>
        </w:rPr>
        <w:tab/>
      </w:r>
      <w:r w:rsidRPr="007F3BA3">
        <w:rPr>
          <w:rFonts w:ascii="Times New Roman" w:hAnsi="Times New Roman" w:cs="Times New Roman"/>
          <w:sz w:val="20"/>
          <w:szCs w:val="20"/>
        </w:rPr>
        <w:tab/>
        <w:t xml:space="preserve">Справа № 2а/0570/5847/2011 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>РОЗПИСКА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Повістку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ім'я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 ТОВ "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Донщебеньзбут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"  про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з'явлення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до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Донецького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окружного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адміністративного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суду на    год.   на   , як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відповідач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 одержав "___"___________20__ року: 1.Особисто_______________________________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  <w:t>(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підпис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одержувача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2. Для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передачі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  <w:t>(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підпис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одержувача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із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зазначенням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посади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або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відношення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до адресата, а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також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даних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документа,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що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посвідчує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особу)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Підпис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одержувача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посвідчую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листоноша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  <w:t>(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підпис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прізвище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Повістка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не вручена через _________________________________________________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Посвідчую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листоноша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BA3">
        <w:rPr>
          <w:rFonts w:ascii="Times New Roman" w:hAnsi="Times New Roman" w:cs="Times New Roman"/>
          <w:b/>
          <w:bCs/>
          <w:sz w:val="20"/>
          <w:szCs w:val="20"/>
        </w:rPr>
        <w:tab/>
        <w:t>(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підпис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F3BA3">
        <w:rPr>
          <w:rFonts w:ascii="Times New Roman" w:hAnsi="Times New Roman" w:cs="Times New Roman"/>
          <w:b/>
          <w:bCs/>
          <w:sz w:val="20"/>
          <w:szCs w:val="20"/>
        </w:rPr>
        <w:t>прізвище</w:t>
      </w:r>
      <w:proofErr w:type="spellEnd"/>
      <w:r w:rsidRPr="007F3BA3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BA3">
        <w:rPr>
          <w:rFonts w:ascii="Times New Roman" w:hAnsi="Times New Roman" w:cs="Times New Roman"/>
          <w:sz w:val="20"/>
          <w:szCs w:val="20"/>
        </w:rPr>
        <w:t xml:space="preserve">Порядок </w:t>
      </w:r>
      <w:proofErr w:type="spellStart"/>
      <w:r w:rsidRPr="007F3BA3">
        <w:rPr>
          <w:rFonts w:ascii="Times New Roman" w:hAnsi="Times New Roman" w:cs="Times New Roman"/>
          <w:sz w:val="20"/>
          <w:szCs w:val="20"/>
        </w:rPr>
        <w:t>вручення</w:t>
      </w:r>
      <w:proofErr w:type="spellEnd"/>
      <w:r w:rsidRPr="007F3B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20"/>
          <w:szCs w:val="20"/>
        </w:rPr>
        <w:t>судових</w:t>
      </w:r>
      <w:proofErr w:type="spellEnd"/>
      <w:r w:rsidRPr="007F3B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20"/>
          <w:szCs w:val="20"/>
        </w:rPr>
        <w:t>повісток</w:t>
      </w:r>
      <w:proofErr w:type="spellEnd"/>
      <w:r w:rsidRPr="007F3BA3">
        <w:rPr>
          <w:rFonts w:ascii="Times New Roman" w:hAnsi="Times New Roman" w:cs="Times New Roman"/>
          <w:sz w:val="20"/>
          <w:szCs w:val="20"/>
        </w:rPr>
        <w:t>.</w:t>
      </w:r>
    </w:p>
    <w:p w:rsidR="007F3BA3" w:rsidRPr="007F3BA3" w:rsidRDefault="007F3BA3" w:rsidP="007F3BA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F3B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під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розписку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може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бути вручена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безпосередньо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суді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Суд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може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за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згодою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r w:rsidRPr="007F3BA3">
        <w:rPr>
          <w:rFonts w:ascii="Times New Roman" w:hAnsi="Times New Roman" w:cs="Times New Roman"/>
          <w:color w:val="0000FF"/>
          <w:sz w:val="16"/>
          <w:szCs w:val="16"/>
        </w:rPr>
        <w:t xml:space="preserve">особи, яка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бере</w:t>
      </w:r>
      <w:proofErr w:type="spellEnd"/>
      <w:r w:rsidRPr="007F3BA3">
        <w:rPr>
          <w:rFonts w:ascii="Times New Roman" w:hAnsi="Times New Roman" w:cs="Times New Roman"/>
          <w:color w:val="0000FF"/>
          <w:sz w:val="16"/>
          <w:szCs w:val="16"/>
        </w:rPr>
        <w:t xml:space="preserve"> участь у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справі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видати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їй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вручення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іншій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особі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яка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викликається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 суду.    Особа, яка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вручає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зобов'язана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повернути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адміністративного</w:t>
      </w:r>
      <w:proofErr w:type="spellEnd"/>
      <w:r w:rsidRPr="007F3BA3">
        <w:rPr>
          <w:rFonts w:ascii="Times New Roman" w:hAnsi="Times New Roman" w:cs="Times New Roman"/>
          <w:color w:val="0000FF"/>
          <w:sz w:val="16"/>
          <w:szCs w:val="16"/>
        </w:rPr>
        <w:t xml:space="preserve"> суду</w:t>
      </w:r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розписку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адресата про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одержання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яка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приєднується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справи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повинна бути вручена не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пізніше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ніж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за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сім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днів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 судового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засідання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крім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випадку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коли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безпосередньо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суді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у справах, для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яких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встановлено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скорочені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строки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розгляду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має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бути вручена у строк,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достатній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прибуття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 суду.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Вважається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вручено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також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одержання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її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під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розписку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будь-яким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повнолітнім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членом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сім'ї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адресата,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який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проживає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разом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ним. Особа, яка одержала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зобов'язана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негайно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повідомити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про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неї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адресата.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тимчасової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відсутності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адресата особа, яка повинна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вручити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відмічає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повістці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відомості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про те,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куди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вибув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адресат та коли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передбачається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його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повернення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за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наявності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таких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даних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Якщо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особа, яка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бере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участь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справі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перебуває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під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вартою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відбуває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покарання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виді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довічного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позбавлення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волі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позбавлення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волі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певний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строк,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тримання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дисциплінарному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батальйоні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військовослужбовців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обмеження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волі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арешту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інші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судові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документи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вручаються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їй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під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розписку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адміністрацією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місця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утримання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особи, яка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негайно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надсилає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розписку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цієї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особи до суду. Особам,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проживають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за межами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вручаються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 порядку,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встановленому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міжнародними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договорами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згода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обов'язковість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яких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надана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Верховною Радою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відсутності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таких - у порядку,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встановленому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статтею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115</w:t>
      </w:r>
      <w:r w:rsidRPr="007F3BA3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цього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Кодексу.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Вважається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вручено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юридичній</w:t>
      </w:r>
      <w:proofErr w:type="spellEnd"/>
      <w:r w:rsidRPr="007F3BA3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особі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якщо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вона доставлена за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адресою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внесеною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відповідного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державного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реєстру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за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адресою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яка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зазначена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її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представником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це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підтверджується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підписом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відповідної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службової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особи.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Вважається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вручено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посадовій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чи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службовій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особі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яка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є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учасником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адміністративного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процесу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якщо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її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доставлено за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адресою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місця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служби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цієї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особи в порядку,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встановленому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частиною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восьмою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цієї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статті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Вручення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представникові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r w:rsidRPr="007F3BA3">
        <w:rPr>
          <w:rFonts w:ascii="Times New Roman" w:hAnsi="Times New Roman" w:cs="Times New Roman"/>
          <w:color w:val="0000FF"/>
          <w:sz w:val="16"/>
          <w:szCs w:val="16"/>
        </w:rPr>
        <w:t xml:space="preserve">особи, яка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бере</w:t>
      </w:r>
      <w:proofErr w:type="spellEnd"/>
      <w:r w:rsidRPr="007F3BA3">
        <w:rPr>
          <w:rFonts w:ascii="Times New Roman" w:hAnsi="Times New Roman" w:cs="Times New Roman"/>
          <w:color w:val="0000FF"/>
          <w:sz w:val="16"/>
          <w:szCs w:val="16"/>
        </w:rPr>
        <w:t xml:space="preserve"> участь у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справі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вважається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також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врученням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цій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особі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Розписку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про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одержання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неможливості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вручити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її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адресату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чи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відмови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адресата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її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одержати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належить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негайно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повернути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адміністративного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суду. (ст.35 КАС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)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повернення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поштового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відправлення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із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повісткою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яка не вручена адресату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незалежних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суду причин,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вважається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така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повістка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вручена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належним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чином. (ст..37 КАС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). 4.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Свідок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викликається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судове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засідання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ініціативи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суду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осіб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беруть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участь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справі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</w:t>
      </w:r>
      <w:r w:rsidRPr="007F3BA3">
        <w:rPr>
          <w:rFonts w:ascii="Times New Roman" w:hAnsi="Times New Roman" w:cs="Times New Roman"/>
          <w:color w:val="0000FF"/>
          <w:sz w:val="16"/>
          <w:szCs w:val="16"/>
        </w:rPr>
        <w:t xml:space="preserve">Особа, яка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бере</w:t>
      </w:r>
      <w:proofErr w:type="spellEnd"/>
      <w:r w:rsidRPr="007F3BA3">
        <w:rPr>
          <w:rFonts w:ascii="Times New Roman" w:hAnsi="Times New Roman" w:cs="Times New Roman"/>
          <w:color w:val="0000FF"/>
          <w:sz w:val="16"/>
          <w:szCs w:val="16"/>
        </w:rPr>
        <w:t xml:space="preserve"> участь у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справі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заявляючи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клопотання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про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виклик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свідка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повинна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зазначити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його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місце</w:t>
      </w:r>
      <w:proofErr w:type="spellEnd"/>
      <w:r w:rsidRPr="007F3BA3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проживання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7F3BA3">
        <w:rPr>
          <w:rFonts w:ascii="Times New Roman" w:hAnsi="Times New Roman" w:cs="Times New Roman"/>
          <w:color w:val="0000FF"/>
          <w:sz w:val="16"/>
          <w:szCs w:val="16"/>
        </w:rPr>
        <w:t>перебування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роботи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чи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служби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обставини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щодо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яких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він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може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дати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показання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Свідок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зобов'язаний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прибути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до суду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визначений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час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дати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правдиві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показання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про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відомі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йому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обставини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. 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неможливості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прибуття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за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викликом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суду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свідок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зобов'язаний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завчасно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повідомити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про </w:t>
      </w:r>
      <w:proofErr w:type="spellStart"/>
      <w:r w:rsidRPr="007F3BA3">
        <w:rPr>
          <w:rFonts w:ascii="Times New Roman" w:hAnsi="Times New Roman" w:cs="Times New Roman"/>
          <w:sz w:val="16"/>
          <w:szCs w:val="16"/>
        </w:rPr>
        <w:t>це</w:t>
      </w:r>
      <w:proofErr w:type="spellEnd"/>
      <w:r w:rsidRPr="007F3BA3">
        <w:rPr>
          <w:rFonts w:ascii="Times New Roman" w:hAnsi="Times New Roman" w:cs="Times New Roman"/>
          <w:sz w:val="16"/>
          <w:szCs w:val="16"/>
        </w:rPr>
        <w:t xml:space="preserve"> суд. </w:t>
      </w:r>
    </w:p>
    <w:p w:rsidR="00000000" w:rsidRDefault="007F3B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7F3BA3"/>
    <w:rsid w:val="007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S-SHTASHALIS</dc:creator>
  <cp:keywords/>
  <dc:description/>
  <cp:lastModifiedBy>S-SHTASHALIS</cp:lastModifiedBy>
  <cp:revision>2</cp:revision>
  <dcterms:created xsi:type="dcterms:W3CDTF">2018-09-03T11:50:00Z</dcterms:created>
  <dcterms:modified xsi:type="dcterms:W3CDTF">2018-09-03T11:50:00Z</dcterms:modified>
</cp:coreProperties>
</file>